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801" w:rsidRPr="00687801" w:rsidRDefault="00316F36" w:rsidP="00316F36">
      <w:pPr>
        <w:pStyle w:val="berschrift1"/>
        <w:numPr>
          <w:ilvl w:val="0"/>
          <w:numId w:val="0"/>
        </w:numPr>
        <w:ind w:left="432" w:hanging="432"/>
      </w:pPr>
      <w:bookmarkStart w:id="0" w:name="_GoBack"/>
      <w:bookmarkEnd w:id="0"/>
      <w:r>
        <w:t xml:space="preserve">Schulcontainer </w:t>
      </w:r>
      <w:r w:rsidR="00E814F1">
        <w:t>Sekundarstufe I</w:t>
      </w:r>
    </w:p>
    <w:p w:rsidR="00316F36" w:rsidRDefault="00316F36" w:rsidP="00316F36">
      <w:pPr>
        <w:rPr>
          <w:rFonts w:eastAsia="Times New Roman"/>
        </w:rPr>
      </w:pPr>
    </w:p>
    <w:p w:rsidR="00E814F1" w:rsidRPr="00C80AF9" w:rsidRDefault="00E814F1" w:rsidP="00E814F1">
      <w:pPr>
        <w:ind w:left="360"/>
        <w:rPr>
          <w:rFonts w:eastAsia="Times New Roman"/>
        </w:rPr>
      </w:pPr>
      <w:r w:rsidRPr="00C80AF9">
        <w:rPr>
          <w:rFonts w:eastAsia="Times New Roman"/>
        </w:rPr>
        <w:t>Hier finden sich die passenden Unterrichtsbeispiele aus der Sekundarstufe I zur Umsetzung der Tiefenstrukturen. Dabei ist sowohl der Verlauf der Unterrichtssequenzen beschrieben als auch die Ausprägung der einzelnen Indikatoren zu den Items der Basisqualitäten reflektiert.</w:t>
      </w:r>
    </w:p>
    <w:p w:rsidR="00316F36" w:rsidRDefault="00316F36" w:rsidP="00316F36">
      <w:pPr>
        <w:rPr>
          <w:rFonts w:eastAsia="Times New Roman"/>
        </w:rPr>
      </w:pPr>
    </w:p>
    <w:p w:rsidR="00316F36" w:rsidRPr="00316F36" w:rsidRDefault="00316F36" w:rsidP="00316F36">
      <w:pPr>
        <w:suppressLineNumbers w:val="0"/>
        <w:spacing w:after="0" w:line="240" w:lineRule="auto"/>
        <w:rPr>
          <w:rFonts w:eastAsia="Times New Roman"/>
          <w:color w:val="00B050"/>
        </w:rPr>
      </w:pPr>
      <w:r w:rsidRPr="00316F36">
        <w:rPr>
          <w:rFonts w:eastAsia="Times New Roman"/>
          <w:color w:val="00B050"/>
        </w:rPr>
        <w:t xml:space="preserve">[Bild für Container: </w:t>
      </w:r>
      <w:r w:rsidRPr="00E814F1">
        <w:rPr>
          <w:rFonts w:eastAsia="Times New Roman"/>
          <w:color w:val="00B050"/>
        </w:rPr>
        <w:t xml:space="preserve">Dateinummer </w:t>
      </w:r>
      <w:r w:rsidR="00E814F1" w:rsidRPr="00E814F1">
        <w:rPr>
          <w:rFonts w:eastAsia="Times New Roman"/>
          <w:color w:val="00B050"/>
        </w:rPr>
        <w:t>31030712 (Reichstag)</w:t>
      </w:r>
      <w:r w:rsidRPr="00E814F1">
        <w:rPr>
          <w:rFonts w:eastAsia="Times New Roman"/>
          <w:color w:val="00B050"/>
        </w:rPr>
        <w:t>]</w:t>
      </w:r>
    </w:p>
    <w:p w:rsidR="00316F36" w:rsidRPr="00316F36" w:rsidRDefault="00316F36" w:rsidP="00316F36"/>
    <w:sectPr w:rsidR="00316F36" w:rsidRPr="00316F36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F36" w:rsidRDefault="00316F36" w:rsidP="00263F44">
      <w:r>
        <w:separator/>
      </w:r>
    </w:p>
  </w:endnote>
  <w:endnote w:type="continuationSeparator" w:id="0">
    <w:p w:rsidR="00316F36" w:rsidRDefault="00316F36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A037C7">
      <w:rPr>
        <w:noProof/>
        <w:sz w:val="20"/>
        <w:szCs w:val="20"/>
      </w:rPr>
      <w:t>31.07.2024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A037C7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A037C7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  <w:p w:rsidR="00900D78" w:rsidRDefault="00900D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F36" w:rsidRDefault="00316F36" w:rsidP="00263F44">
      <w:r>
        <w:separator/>
      </w:r>
    </w:p>
  </w:footnote>
  <w:footnote w:type="continuationSeparator" w:id="0">
    <w:p w:rsidR="00316F36" w:rsidRDefault="00316F36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25" w:rsidRDefault="00EC3925" w:rsidP="003C721B">
    <w:pPr>
      <w:pStyle w:val="Kopfzeile"/>
      <w:spacing w:after="400"/>
    </w:pPr>
    <w:r>
      <w:rPr>
        <w:noProof/>
        <w:lang w:eastAsia="de-DE"/>
      </w:rPr>
      <w:drawing>
        <wp:inline distT="0" distB="0" distL="0" distR="0" wp14:anchorId="36635801" wp14:editId="1C33E71F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E4A67D6"/>
    <w:multiLevelType w:val="hybridMultilevel"/>
    <w:tmpl w:val="727EBF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9"/>
  </w:num>
  <w:num w:numId="4">
    <w:abstractNumId w:val="17"/>
  </w:num>
  <w:num w:numId="5">
    <w:abstractNumId w:val="17"/>
  </w:num>
  <w:num w:numId="6">
    <w:abstractNumId w:val="13"/>
  </w:num>
  <w:num w:numId="7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3"/>
  </w:num>
  <w:num w:numId="9">
    <w:abstractNumId w:val="12"/>
  </w:num>
  <w:num w:numId="10">
    <w:abstractNumId w:val="23"/>
  </w:num>
  <w:num w:numId="11">
    <w:abstractNumId w:val="16"/>
  </w:num>
  <w:num w:numId="12">
    <w:abstractNumId w:val="23"/>
  </w:num>
  <w:num w:numId="13">
    <w:abstractNumId w:val="20"/>
  </w:num>
  <w:num w:numId="14">
    <w:abstractNumId w:val="14"/>
  </w:num>
  <w:num w:numId="15">
    <w:abstractNumId w:val="15"/>
  </w:num>
  <w:num w:numId="16">
    <w:abstractNumId w:val="24"/>
  </w:num>
  <w:num w:numId="17">
    <w:abstractNumId w:val="11"/>
  </w:num>
  <w:num w:numId="18">
    <w:abstractNumId w:val="18"/>
  </w:num>
  <w:num w:numId="19">
    <w:abstractNumId w:val="20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20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5"/>
  </w:num>
  <w:num w:numId="34">
    <w:abstractNumId w:val="18"/>
  </w:num>
  <w:num w:numId="35">
    <w:abstractNumId w:val="20"/>
    <w:lvlOverride w:ilvl="0">
      <w:startOverride w:val="1"/>
    </w:lvlOverride>
  </w:num>
  <w:num w:numId="36">
    <w:abstractNumId w:val="20"/>
    <w:lvlOverride w:ilvl="0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36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16F36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0D78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037C7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21A1"/>
    <w:rsid w:val="00E6580F"/>
    <w:rsid w:val="00E67DE2"/>
    <w:rsid w:val="00E760C6"/>
    <w:rsid w:val="00E814F1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41FE8CF-B4CC-7945-B6EA-8E38CFC3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B69C9BC8-A069-4168-9DFB-92F90979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Amiri, Frederike (ZSL)</cp:lastModifiedBy>
  <cp:revision>2</cp:revision>
  <dcterms:created xsi:type="dcterms:W3CDTF">2024-07-31T14:28:00Z</dcterms:created>
  <dcterms:modified xsi:type="dcterms:W3CDTF">2024-07-31T14:28:00Z</dcterms:modified>
</cp:coreProperties>
</file>